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DC7E48" w:rsidRDefault="009102CB" w:rsidP="00DC7E48">
      <w:pPr>
        <w:spacing w:line="276" w:lineRule="auto"/>
        <w:jc w:val="right"/>
        <w:rPr>
          <w:rFonts w:ascii="Cambria" w:hAnsi="Cambria"/>
        </w:rPr>
      </w:pPr>
      <w:r w:rsidRPr="00DC7E48">
        <w:rPr>
          <w:rFonts w:ascii="Cambria" w:hAnsi="Cambria"/>
        </w:rPr>
        <w:t>Załącznik Nr 3 do SWZ</w:t>
      </w:r>
    </w:p>
    <w:p w14:paraId="36EA0CCF" w14:textId="77777777" w:rsidR="009102CB" w:rsidRPr="006A1FD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6A1FD1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FC2440E" w14:textId="2E2EB265" w:rsidR="00D201D5" w:rsidRPr="008668AE" w:rsidRDefault="00D201D5" w:rsidP="00D201D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A1FD1">
        <w:rPr>
          <w:rFonts w:ascii="Cambria" w:hAnsi="Cambria"/>
          <w:bCs/>
        </w:rPr>
        <w:t>(Numer referencyjny:</w:t>
      </w:r>
      <w:r w:rsidRPr="006A1FD1">
        <w:rPr>
          <w:rFonts w:ascii="Cambria" w:hAnsi="Cambria"/>
          <w:b/>
        </w:rPr>
        <w:t xml:space="preserve"> </w:t>
      </w:r>
      <w:r w:rsidR="00527B41">
        <w:rPr>
          <w:rFonts w:ascii="Cambria" w:hAnsi="Cambria"/>
          <w:b/>
        </w:rPr>
        <w:t>RRG</w:t>
      </w:r>
      <w:r w:rsidRPr="006A1FD1">
        <w:rPr>
          <w:rFonts w:ascii="Cambria" w:hAnsi="Cambria"/>
          <w:b/>
        </w:rPr>
        <w:t>.271.</w:t>
      </w:r>
      <w:proofErr w:type="gramStart"/>
      <w:r w:rsidRPr="006A1FD1">
        <w:rPr>
          <w:rFonts w:ascii="Cambria" w:hAnsi="Cambria"/>
          <w:b/>
        </w:rPr>
        <w:t>1.</w:t>
      </w:r>
      <w:r w:rsidR="00257CD9">
        <w:rPr>
          <w:rFonts w:ascii="Cambria" w:hAnsi="Cambria"/>
          <w:b/>
        </w:rPr>
        <w:t>7</w:t>
      </w:r>
      <w:r w:rsidRPr="006A1FD1">
        <w:rPr>
          <w:rFonts w:ascii="Cambria" w:hAnsi="Cambria"/>
          <w:b/>
        </w:rPr>
        <w:t>.202</w:t>
      </w:r>
      <w:r w:rsidR="00527B41">
        <w:rPr>
          <w:rFonts w:ascii="Cambria" w:hAnsi="Cambria"/>
          <w:b/>
        </w:rPr>
        <w:t>5</w:t>
      </w:r>
      <w:proofErr w:type="gramEnd"/>
      <w:r w:rsidRPr="006A1FD1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03764A54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2B53F6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F2D770B" w14:textId="058E9321" w:rsidR="00AC0A86" w:rsidRPr="00AC0A86" w:rsidRDefault="00AC0A86" w:rsidP="00AC0A86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 xml:space="preserve">Gmina Olszanica </w:t>
      </w:r>
    </w:p>
    <w:p w14:paraId="7E3CAC38" w14:textId="77777777" w:rsidR="00AC0A86" w:rsidRPr="00AC0A86" w:rsidRDefault="00AC0A86" w:rsidP="00AC0A86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Olszanica 81, 38-722 Olszanica</w:t>
      </w:r>
    </w:p>
    <w:p w14:paraId="78A7EEA1" w14:textId="77777777" w:rsidR="00AC0A86" w:rsidRPr="00AC0A86" w:rsidRDefault="00AC0A86" w:rsidP="00AC0A86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NIP: 688-12-46-016, REGON: 370440057</w:t>
      </w:r>
    </w:p>
    <w:p w14:paraId="5D7A944B" w14:textId="77777777" w:rsidR="00AC0A86" w:rsidRPr="00AC0A86" w:rsidRDefault="00AC0A86" w:rsidP="00AC0A86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Nr telefonu: +48 13 461 70 45</w:t>
      </w:r>
    </w:p>
    <w:p w14:paraId="4297DA30" w14:textId="77777777" w:rsidR="00AC0A86" w:rsidRPr="00AC0A86" w:rsidRDefault="00AC0A86" w:rsidP="00AC0A86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Adres poczty elektronicznej: gmina@olszanica.pl</w:t>
      </w:r>
    </w:p>
    <w:p w14:paraId="569A2E37" w14:textId="45A9ED3B" w:rsidR="00AC0A86" w:rsidRPr="00AC0A86" w:rsidRDefault="00AC0A86" w:rsidP="00AC0A86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Strona internetowa Zamawiającego [URL]: https://gminaolszanica.pl</w:t>
      </w:r>
    </w:p>
    <w:p w14:paraId="4C8788CA" w14:textId="73EBD875" w:rsidR="00D201D5" w:rsidRPr="005605D9" w:rsidRDefault="00AC0A86" w:rsidP="00AC0A86">
      <w:pPr>
        <w:spacing w:line="276" w:lineRule="auto"/>
        <w:ind w:left="567" w:hanging="425"/>
        <w:rPr>
          <w:rFonts w:ascii="Cambria" w:hAnsi="Cambria"/>
          <w:color w:val="000000" w:themeColor="text1"/>
        </w:rPr>
      </w:pPr>
      <w:r w:rsidRPr="00AC0A86">
        <w:rPr>
          <w:rFonts w:ascii="Cambria" w:hAnsi="Cambria"/>
          <w:color w:val="000000" w:themeColor="text1"/>
        </w:rPr>
        <w:t>poniedziałek-piątek 7.30-15.30 z wyłączeniem dni ustawowo wolnych od pracy</w:t>
      </w:r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6E4B682" w14:textId="77777777" w:rsidR="00657162" w:rsidRPr="002D3B32" w:rsidRDefault="00657162" w:rsidP="00657162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00D5DF6C" w14:textId="77777777" w:rsidR="00657162" w:rsidRPr="006B1616" w:rsidRDefault="00657162" w:rsidP="00657162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7E8D1A2" w14:textId="77777777" w:rsidR="00657162" w:rsidRDefault="00657162" w:rsidP="00657162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3732323E" w14:textId="58E1BD72" w:rsidR="00657162" w:rsidRPr="00DB1FBF" w:rsidRDefault="00657162" w:rsidP="00657162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FC6851" w:rsidRDefault="003F7144" w:rsidP="00D201D5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FA0982" w:rsidRPr="007C687C" w:rsidRDefault="00FA098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BCE7421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A098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721E1E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344D4A20" w:rsidR="00824977" w:rsidRPr="00721E1E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r w:rsidRPr="00721E1E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257CD9" w:rsidRPr="00257CD9">
              <w:rPr>
                <w:rFonts w:ascii="Cambria" w:hAnsi="Cambria" w:cs="Arial"/>
                <w:b/>
                <w:i/>
                <w:iCs/>
                <w:sz w:val="28"/>
                <w:szCs w:val="28"/>
              </w:rPr>
              <w:t>Przebudowa drogi krajowej nr 84 Sanik – Granica Państwa polegająca na budowie drogi dla pieszych w km 21+248 – 22+460 str. lewa w m. Uherce Mineralne</w:t>
            </w:r>
            <w:r w:rsidR="00C06176" w:rsidRPr="00721E1E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p w14:paraId="299EC6A0" w14:textId="77777777" w:rsidR="00E701E3" w:rsidRDefault="00E701E3" w:rsidP="00E701E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46D91002" w:rsidR="000F2DFA" w:rsidRPr="00F039EF" w:rsidRDefault="00E701E3" w:rsidP="00F039EF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dokumentacji </w:t>
            </w:r>
            <w:r w:rsidR="004F10E1">
              <w:rPr>
                <w:rFonts w:ascii="Cambria" w:hAnsi="Cambria" w:cs="Arial"/>
                <w:bCs/>
                <w:iCs/>
              </w:rPr>
              <w:t>technicznej</w:t>
            </w:r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78CE42F" w14:textId="77777777" w:rsidR="00FA0982" w:rsidRPr="00F039EF" w:rsidRDefault="00FA0982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55F81B9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773FC2" w14:textId="031AC761" w:rsidR="00097AB6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6D0AE2F1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C239D3A" w14:textId="64D2260E" w:rsidR="00097AB6" w:rsidRPr="00EF166A" w:rsidRDefault="00097AB6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667CA52" w14:textId="77777777" w:rsidR="00FA0982" w:rsidRPr="00FA0982" w:rsidRDefault="00FA0982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2ECE74A" w14:textId="0E29D3A5" w:rsidR="00D201D5" w:rsidRDefault="00097AB6" w:rsidP="008A488A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7EC06500" w14:textId="555E3AC3" w:rsidR="00E80893" w:rsidRPr="00E80893" w:rsidRDefault="00E80893" w:rsidP="00E80893">
            <w:pPr>
              <w:pStyle w:val="Akapitzlist"/>
              <w:numPr>
                <w:ilvl w:val="0"/>
                <w:numId w:val="28"/>
              </w:numPr>
              <w:tabs>
                <w:tab w:val="left" w:pos="190"/>
              </w:tabs>
              <w:spacing w:line="276" w:lineRule="auto"/>
              <w:ind w:left="319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80893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890BF6B" w14:textId="77777777" w:rsidR="00E80893" w:rsidRDefault="00E80893" w:rsidP="00E80893">
            <w:pPr>
              <w:pStyle w:val="Akapitzlist"/>
              <w:tabs>
                <w:tab w:val="left" w:pos="190"/>
              </w:tabs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Pr="00760D3F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760D3F">
              <w:rPr>
                <w:rFonts w:ascii="Cambria" w:hAnsi="Cambria" w:cs="Arial"/>
                <w:bCs/>
                <w:iCs/>
              </w:rPr>
              <w:t>i wbudowane materiały</w:t>
            </w:r>
            <w:r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01C5025B" w14:textId="48137A58" w:rsidR="00E80893" w:rsidRDefault="00E80893" w:rsidP="00E80893">
            <w:pPr>
              <w:pStyle w:val="Akapitzlist"/>
              <w:tabs>
                <w:tab w:val="left" w:pos="190"/>
              </w:tabs>
              <w:spacing w:line="276" w:lineRule="auto"/>
              <w:ind w:left="1027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D7206E2" wp14:editId="76FE86E0">
                      <wp:simplePos x="0" y="0"/>
                      <wp:positionH relativeFrom="column">
                        <wp:posOffset>285480</wp:posOffset>
                      </wp:positionH>
                      <wp:positionV relativeFrom="paragraph">
                        <wp:posOffset>17145</wp:posOffset>
                      </wp:positionV>
                      <wp:extent cx="240030" cy="231140"/>
                      <wp:effectExtent l="5080" t="9525" r="12065" b="6985"/>
                      <wp:wrapNone/>
                      <wp:docPr id="1151779108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C0400B" id="Prostokąt 12" o:spid="_x0000_s1026" style="position:absolute;margin-left:22.5pt;margin-top:1.35pt;width:18.9pt;height:18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">
                      <v:path arrowok="t"/>
                    </v:rect>
                  </w:pict>
                </mc:Fallback>
              </mc:AlternateContent>
            </w:r>
            <w:r>
              <w:rPr>
                <w:rFonts w:ascii="Cambria" w:hAnsi="Cambria" w:cs="Arial"/>
                <w:b/>
                <w:bCs/>
                <w:iCs/>
              </w:rPr>
              <w:t xml:space="preserve">60 miesięcy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od dnia podpisania protokołu odbioru końcowego</w:t>
            </w:r>
            <w:r>
              <w:t>.</w:t>
            </w:r>
          </w:p>
          <w:p w14:paraId="3157212B" w14:textId="77777777" w:rsidR="00E80893" w:rsidRDefault="00E80893" w:rsidP="00E80893">
            <w:pPr>
              <w:pStyle w:val="Akapitzlist"/>
              <w:tabs>
                <w:tab w:val="left" w:pos="190"/>
              </w:tabs>
              <w:spacing w:line="276" w:lineRule="auto"/>
              <w:ind w:left="332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C5F3BAD" w14:textId="2426174C" w:rsidR="00E80893" w:rsidRDefault="00E80893" w:rsidP="00E80893">
            <w:pPr>
              <w:pStyle w:val="Akapitzlist"/>
              <w:tabs>
                <w:tab w:val="left" w:pos="886"/>
              </w:tabs>
              <w:spacing w:line="276" w:lineRule="auto"/>
              <w:ind w:left="1027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14FB80A" wp14:editId="292F18BC">
                      <wp:simplePos x="0" y="0"/>
                      <wp:positionH relativeFrom="column">
                        <wp:posOffset>285480</wp:posOffset>
                      </wp:positionH>
                      <wp:positionV relativeFrom="paragraph">
                        <wp:posOffset>17145</wp:posOffset>
                      </wp:positionV>
                      <wp:extent cx="240030" cy="231140"/>
                      <wp:effectExtent l="5080" t="9525" r="12065" b="6985"/>
                      <wp:wrapNone/>
                      <wp:docPr id="1263190386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00279" id="Prostokąt 12" o:spid="_x0000_s1026" style="position:absolute;margin-left:22.5pt;margin-top:1.35pt;width:18.9pt;height:18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">
                      <v:path arrowok="t"/>
                    </v:rect>
                  </w:pict>
                </mc:Fallback>
              </mc:AlternateContent>
            </w:r>
            <w:r>
              <w:rPr>
                <w:rFonts w:ascii="Cambria" w:hAnsi="Cambria" w:cs="Arial"/>
                <w:b/>
                <w:bCs/>
                <w:iCs/>
              </w:rPr>
              <w:t xml:space="preserve">72 miesięcy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od dnia podpisania protokołu odbioru końcowego</w:t>
            </w:r>
            <w:r>
              <w:t>.</w:t>
            </w:r>
          </w:p>
          <w:p w14:paraId="390E77F9" w14:textId="77777777" w:rsidR="00E80893" w:rsidRDefault="00E80893" w:rsidP="00E80893">
            <w:pPr>
              <w:pStyle w:val="Akapitzlist"/>
              <w:tabs>
                <w:tab w:val="left" w:pos="190"/>
              </w:tabs>
              <w:spacing w:line="276" w:lineRule="auto"/>
              <w:ind w:left="332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E544DDB" w14:textId="6458856A" w:rsidR="00E80893" w:rsidRDefault="00E80893" w:rsidP="00E80893">
            <w:pPr>
              <w:pStyle w:val="Akapitzlist"/>
              <w:tabs>
                <w:tab w:val="left" w:pos="190"/>
              </w:tabs>
              <w:spacing w:line="276" w:lineRule="auto"/>
              <w:ind w:left="1027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A877FD3" wp14:editId="053D7639">
                      <wp:simplePos x="0" y="0"/>
                      <wp:positionH relativeFrom="column">
                        <wp:posOffset>285480</wp:posOffset>
                      </wp:positionH>
                      <wp:positionV relativeFrom="paragraph">
                        <wp:posOffset>17780</wp:posOffset>
                      </wp:positionV>
                      <wp:extent cx="240030" cy="231140"/>
                      <wp:effectExtent l="5080" t="9525" r="12065" b="6985"/>
                      <wp:wrapNone/>
                      <wp:docPr id="1172060231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DF9BFA" id="Prostokąt 12" o:spid="_x0000_s1026" style="position:absolute;margin-left:22.5pt;margin-top:1.4pt;width:18.9pt;height:18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gVv2g4gAAAAsBAAAPAAAA&#13;&#10;AAAAAAAAAAAAAFcEAABkcnMvZG93bnJldi54bWxQSwUGAAAAAAQABADzAAAAZgUAAAAA&#13;&#10;">
                      <v:path arrowok="t"/>
                    </v:rect>
                  </w:pict>
                </mc:Fallback>
              </mc:AlternateContent>
            </w:r>
            <w:r>
              <w:rPr>
                <w:rFonts w:ascii="Cambria" w:hAnsi="Cambria" w:cs="Arial"/>
                <w:b/>
                <w:bCs/>
                <w:iCs/>
              </w:rPr>
              <w:t xml:space="preserve">84 miesięcy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od dnia podpisania protokołu odbioru końcowego</w:t>
            </w:r>
            <w:r>
              <w:rPr>
                <w:rFonts w:ascii="Cambria" w:hAnsi="Cambria" w:cs="Arial"/>
                <w:b/>
                <w:bCs/>
                <w:iCs/>
              </w:rPr>
              <w:t>.</w:t>
            </w:r>
          </w:p>
          <w:p w14:paraId="232CAC3C" w14:textId="2F137325" w:rsidR="00E2076F" w:rsidRPr="00E80893" w:rsidRDefault="00E80893" w:rsidP="00E80893">
            <w:pPr>
              <w:pStyle w:val="Akapitzlist"/>
              <w:tabs>
                <w:tab w:val="left" w:pos="190"/>
              </w:tabs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/>
                <w:bCs/>
                <w:iCs/>
              </w:rPr>
              <w:t xml:space="preserve"> </w:t>
            </w:r>
          </w:p>
          <w:p w14:paraId="1B9B9F4C" w14:textId="77777777" w:rsidR="002B53F6" w:rsidRPr="00747978" w:rsidRDefault="002B53F6" w:rsidP="00257CD9">
            <w:pPr>
              <w:pStyle w:val="Akapitzlist"/>
              <w:spacing w:line="360" w:lineRule="auto"/>
              <w:ind w:left="426" w:hanging="9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257CD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06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257CD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06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257CD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06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B2EAA60" w14:textId="77777777" w:rsidR="002B53F6" w:rsidRDefault="00824977" w:rsidP="00257CD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5A92107" w14:textId="77777777" w:rsidR="006F495B" w:rsidRDefault="006F495B" w:rsidP="00257CD9">
            <w:pPr>
              <w:numPr>
                <w:ilvl w:val="0"/>
                <w:numId w:val="5"/>
              </w:numPr>
              <w:spacing w:line="276" w:lineRule="auto"/>
              <w:ind w:left="306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8" w:anchor="regulamin-serwisu" w:history="1">
              <w:r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81966BB" w14:textId="77777777" w:rsidR="00257CD9" w:rsidRDefault="00257CD9" w:rsidP="00257CD9">
            <w:pPr>
              <w:numPr>
                <w:ilvl w:val="0"/>
                <w:numId w:val="5"/>
              </w:num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Wadium zostało wniesione w formie 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186E5AE" w14:textId="77777777" w:rsidR="00257CD9" w:rsidRDefault="00257CD9" w:rsidP="00257CD9">
            <w:pPr>
              <w:suppressAutoHyphens/>
              <w:ind w:left="30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Wadium należy zwrócić na nr konta: w banku: ………………………………………………</w:t>
            </w:r>
            <w:proofErr w:type="gramStart"/>
            <w:r>
              <w:rPr>
                <w:rFonts w:ascii="Cambria" w:hAnsi="Cambria" w:cs="Arial"/>
                <w:iCs/>
              </w:rPr>
              <w:t>…….</w:t>
            </w:r>
            <w:proofErr w:type="gramEnd"/>
            <w:r>
              <w:rPr>
                <w:rFonts w:ascii="Cambria" w:hAnsi="Cambria" w:cs="Arial"/>
                <w:iCs/>
              </w:rPr>
              <w:t>.……….</w:t>
            </w:r>
          </w:p>
          <w:p w14:paraId="6F262491" w14:textId="77777777" w:rsidR="00257CD9" w:rsidRDefault="00257CD9" w:rsidP="00257CD9">
            <w:pPr>
              <w:suppressAutoHyphens/>
              <w:ind w:left="306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49D44D83" w:rsidR="00824977" w:rsidRPr="002B53F6" w:rsidRDefault="00824977" w:rsidP="00257CD9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306"/>
              <w:jc w:val="both"/>
              <w:rPr>
                <w:rFonts w:ascii="Cambria" w:hAnsi="Cambria" w:cs="Arial"/>
              </w:rPr>
            </w:pPr>
            <w:r w:rsidRPr="002B53F6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257CD9">
            <w:pPr>
              <w:spacing w:line="276" w:lineRule="auto"/>
              <w:ind w:left="306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257CD9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257CD9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257CD9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257CD9">
            <w:pPr>
              <w:numPr>
                <w:ilvl w:val="0"/>
                <w:numId w:val="5"/>
              </w:numPr>
              <w:tabs>
                <w:tab w:val="left" w:pos="744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257CD9">
            <w:pPr>
              <w:numPr>
                <w:ilvl w:val="0"/>
                <w:numId w:val="5"/>
              </w:numPr>
              <w:tabs>
                <w:tab w:val="left" w:pos="744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257CD9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proofErr w:type="gramStart"/>
            <w:r w:rsidR="003F7144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 xml:space="preserve">…,   </w:t>
            </w:r>
            <w:proofErr w:type="gramEnd"/>
            <w:r w:rsidRPr="00D370A9">
              <w:rPr>
                <w:rFonts w:ascii="Cambria" w:hAnsi="Cambria" w:cs="Arial"/>
                <w:iCs/>
              </w:rPr>
              <w:t xml:space="preserve"> e-mail: …………………………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.……………</w:t>
            </w:r>
            <w:proofErr w:type="gramStart"/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</w:t>
            </w:r>
            <w:proofErr w:type="gramEnd"/>
            <w:r w:rsidR="003F7144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FD497E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21BEFE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46C35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B7496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BCAE03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9631A2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54B1E" w14:textId="77777777" w:rsidR="00FB0630" w:rsidRDefault="00FB0630" w:rsidP="001F1344">
      <w:r>
        <w:separator/>
      </w:r>
    </w:p>
  </w:endnote>
  <w:endnote w:type="continuationSeparator" w:id="0">
    <w:p w14:paraId="51A9A93C" w14:textId="77777777" w:rsidR="00FB0630" w:rsidRDefault="00FB063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Yu Gothic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62026" w14:textId="77777777" w:rsidR="00FB0630" w:rsidRDefault="00FB0630" w:rsidP="001F1344">
      <w:r>
        <w:separator/>
      </w:r>
    </w:p>
  </w:footnote>
  <w:footnote w:type="continuationSeparator" w:id="0">
    <w:p w14:paraId="073EB041" w14:textId="77777777" w:rsidR="00FB0630" w:rsidRDefault="00FB0630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9C6BC" w14:textId="77777777" w:rsidR="00422092" w:rsidRDefault="00422092" w:rsidP="00422092">
    <w:pPr>
      <w:pStyle w:val="Nagwek"/>
    </w:pPr>
  </w:p>
  <w:p w14:paraId="2229F93C" w14:textId="140A165A" w:rsidR="00422092" w:rsidRPr="00F46839" w:rsidRDefault="00422092" w:rsidP="00422092">
    <w:pPr>
      <w:jc w:val="center"/>
    </w:pPr>
  </w:p>
  <w:p w14:paraId="0667E95E" w14:textId="77777777" w:rsidR="00422092" w:rsidRPr="00D01B21" w:rsidRDefault="00422092" w:rsidP="004220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35F3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91D2D"/>
    <w:multiLevelType w:val="hybridMultilevel"/>
    <w:tmpl w:val="B7DAD7A8"/>
    <w:lvl w:ilvl="0" w:tplc="182214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848181C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14BC8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2D2594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45BC7"/>
    <w:multiLevelType w:val="hybridMultilevel"/>
    <w:tmpl w:val="975ABE1C"/>
    <w:lvl w:ilvl="0" w:tplc="A0C8BC26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4"/>
  </w:num>
  <w:num w:numId="2" w16cid:durableId="1026248217">
    <w:abstractNumId w:val="34"/>
  </w:num>
  <w:num w:numId="3" w16cid:durableId="1960989824">
    <w:abstractNumId w:val="20"/>
  </w:num>
  <w:num w:numId="4" w16cid:durableId="2046631700">
    <w:abstractNumId w:val="31"/>
  </w:num>
  <w:num w:numId="5" w16cid:durableId="390731280">
    <w:abstractNumId w:val="1"/>
  </w:num>
  <w:num w:numId="6" w16cid:durableId="358622820">
    <w:abstractNumId w:val="15"/>
  </w:num>
  <w:num w:numId="7" w16cid:durableId="1388070233">
    <w:abstractNumId w:val="2"/>
  </w:num>
  <w:num w:numId="8" w16cid:durableId="1902329863">
    <w:abstractNumId w:val="35"/>
  </w:num>
  <w:num w:numId="9" w16cid:durableId="1665667728">
    <w:abstractNumId w:val="10"/>
  </w:num>
  <w:num w:numId="10" w16cid:durableId="1728190153">
    <w:abstractNumId w:val="26"/>
  </w:num>
  <w:num w:numId="11" w16cid:durableId="383648182">
    <w:abstractNumId w:val="19"/>
  </w:num>
  <w:num w:numId="12" w16cid:durableId="1343818022">
    <w:abstractNumId w:val="16"/>
  </w:num>
  <w:num w:numId="13" w16cid:durableId="870646655">
    <w:abstractNumId w:val="0"/>
  </w:num>
  <w:num w:numId="14" w16cid:durableId="1234120818">
    <w:abstractNumId w:val="17"/>
  </w:num>
  <w:num w:numId="15" w16cid:durableId="256981362">
    <w:abstractNumId w:val="32"/>
  </w:num>
  <w:num w:numId="16" w16cid:durableId="1207722332">
    <w:abstractNumId w:val="25"/>
  </w:num>
  <w:num w:numId="17" w16cid:durableId="427851761">
    <w:abstractNumId w:val="21"/>
  </w:num>
  <w:num w:numId="18" w16cid:durableId="1711496203">
    <w:abstractNumId w:val="4"/>
  </w:num>
  <w:num w:numId="19" w16cid:durableId="2098399353">
    <w:abstractNumId w:val="7"/>
  </w:num>
  <w:num w:numId="20" w16cid:durableId="513685868">
    <w:abstractNumId w:val="8"/>
  </w:num>
  <w:num w:numId="21" w16cid:durableId="496962162">
    <w:abstractNumId w:val="30"/>
  </w:num>
  <w:num w:numId="22" w16cid:durableId="180626271">
    <w:abstractNumId w:val="11"/>
  </w:num>
  <w:num w:numId="23" w16cid:durableId="142477388">
    <w:abstractNumId w:val="13"/>
  </w:num>
  <w:num w:numId="24" w16cid:durableId="2014608518">
    <w:abstractNumId w:val="6"/>
  </w:num>
  <w:num w:numId="25" w16cid:durableId="1337420996">
    <w:abstractNumId w:val="12"/>
  </w:num>
  <w:num w:numId="26" w16cid:durableId="1760637348">
    <w:abstractNumId w:val="36"/>
  </w:num>
  <w:num w:numId="27" w16cid:durableId="1802454299">
    <w:abstractNumId w:val="33"/>
  </w:num>
  <w:num w:numId="28" w16cid:durableId="1656833186">
    <w:abstractNumId w:val="5"/>
  </w:num>
  <w:num w:numId="29" w16cid:durableId="1213731506">
    <w:abstractNumId w:val="29"/>
  </w:num>
  <w:num w:numId="30" w16cid:durableId="634138145">
    <w:abstractNumId w:val="22"/>
  </w:num>
  <w:num w:numId="31" w16cid:durableId="362024926">
    <w:abstractNumId w:val="18"/>
  </w:num>
  <w:num w:numId="32" w16cid:durableId="72699927">
    <w:abstractNumId w:val="23"/>
  </w:num>
  <w:num w:numId="33" w16cid:durableId="828709338">
    <w:abstractNumId w:val="14"/>
  </w:num>
  <w:num w:numId="34" w16cid:durableId="1687512376">
    <w:abstractNumId w:val="27"/>
  </w:num>
  <w:num w:numId="35" w16cid:durableId="2362036">
    <w:abstractNumId w:val="28"/>
  </w:num>
  <w:num w:numId="36" w16cid:durableId="556555731">
    <w:abstractNumId w:val="3"/>
  </w:num>
  <w:num w:numId="37" w16cid:durableId="18980844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2057666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87214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1E3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8E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A57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42FD"/>
    <w:rsid w:val="001B5806"/>
    <w:rsid w:val="001B5B86"/>
    <w:rsid w:val="001C2657"/>
    <w:rsid w:val="001C52D2"/>
    <w:rsid w:val="001D279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1A4F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7CD9"/>
    <w:rsid w:val="00263B21"/>
    <w:rsid w:val="00265AB0"/>
    <w:rsid w:val="002667D1"/>
    <w:rsid w:val="002819C0"/>
    <w:rsid w:val="00281D7C"/>
    <w:rsid w:val="00292B0B"/>
    <w:rsid w:val="00295F1A"/>
    <w:rsid w:val="002965D5"/>
    <w:rsid w:val="002A6857"/>
    <w:rsid w:val="002A7B65"/>
    <w:rsid w:val="002A7C77"/>
    <w:rsid w:val="002B53F6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591C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2092"/>
    <w:rsid w:val="004238E0"/>
    <w:rsid w:val="0043076B"/>
    <w:rsid w:val="004335BF"/>
    <w:rsid w:val="0043600C"/>
    <w:rsid w:val="004365DF"/>
    <w:rsid w:val="004407D4"/>
    <w:rsid w:val="00441107"/>
    <w:rsid w:val="00443371"/>
    <w:rsid w:val="00443C04"/>
    <w:rsid w:val="00444735"/>
    <w:rsid w:val="0045586F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EA3"/>
    <w:rsid w:val="004D559F"/>
    <w:rsid w:val="004E3AF8"/>
    <w:rsid w:val="004E66F5"/>
    <w:rsid w:val="004E7779"/>
    <w:rsid w:val="004F0231"/>
    <w:rsid w:val="004F10E1"/>
    <w:rsid w:val="004F28C2"/>
    <w:rsid w:val="004F32DD"/>
    <w:rsid w:val="00501E2B"/>
    <w:rsid w:val="00502C03"/>
    <w:rsid w:val="0050379F"/>
    <w:rsid w:val="00503FB8"/>
    <w:rsid w:val="00504753"/>
    <w:rsid w:val="00511972"/>
    <w:rsid w:val="0051399F"/>
    <w:rsid w:val="00515BAC"/>
    <w:rsid w:val="00520B28"/>
    <w:rsid w:val="005265C2"/>
    <w:rsid w:val="00527B41"/>
    <w:rsid w:val="0053067B"/>
    <w:rsid w:val="005422C5"/>
    <w:rsid w:val="00550613"/>
    <w:rsid w:val="00556075"/>
    <w:rsid w:val="00557147"/>
    <w:rsid w:val="00557294"/>
    <w:rsid w:val="005622B1"/>
    <w:rsid w:val="00566B75"/>
    <w:rsid w:val="00570917"/>
    <w:rsid w:val="00572298"/>
    <w:rsid w:val="0058110E"/>
    <w:rsid w:val="00582011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DA"/>
    <w:rsid w:val="005F29FB"/>
    <w:rsid w:val="005F2B39"/>
    <w:rsid w:val="005F336C"/>
    <w:rsid w:val="005F5B81"/>
    <w:rsid w:val="005F5F73"/>
    <w:rsid w:val="005F6A60"/>
    <w:rsid w:val="005F6BBC"/>
    <w:rsid w:val="005F7321"/>
    <w:rsid w:val="006047C8"/>
    <w:rsid w:val="0060538C"/>
    <w:rsid w:val="00605F74"/>
    <w:rsid w:val="00607781"/>
    <w:rsid w:val="0061138E"/>
    <w:rsid w:val="00617F00"/>
    <w:rsid w:val="0062026B"/>
    <w:rsid w:val="00625CB8"/>
    <w:rsid w:val="00627F1A"/>
    <w:rsid w:val="006314FC"/>
    <w:rsid w:val="00632CDD"/>
    <w:rsid w:val="00640578"/>
    <w:rsid w:val="00641B32"/>
    <w:rsid w:val="0065072B"/>
    <w:rsid w:val="00657162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1FD1"/>
    <w:rsid w:val="006A6A86"/>
    <w:rsid w:val="006B4676"/>
    <w:rsid w:val="006B5A1F"/>
    <w:rsid w:val="006B7573"/>
    <w:rsid w:val="006C45F5"/>
    <w:rsid w:val="006D38CC"/>
    <w:rsid w:val="006E20B4"/>
    <w:rsid w:val="006F471B"/>
    <w:rsid w:val="006F495B"/>
    <w:rsid w:val="006F6DA2"/>
    <w:rsid w:val="007026CD"/>
    <w:rsid w:val="0070785E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CBF"/>
    <w:rsid w:val="00776FB2"/>
    <w:rsid w:val="007807EF"/>
    <w:rsid w:val="0078202E"/>
    <w:rsid w:val="00785BD8"/>
    <w:rsid w:val="00786FC0"/>
    <w:rsid w:val="00787DFD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9C0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4718"/>
    <w:rsid w:val="00846020"/>
    <w:rsid w:val="008471DA"/>
    <w:rsid w:val="00847FF9"/>
    <w:rsid w:val="00856D81"/>
    <w:rsid w:val="0085749F"/>
    <w:rsid w:val="008634EA"/>
    <w:rsid w:val="008662F2"/>
    <w:rsid w:val="0087063A"/>
    <w:rsid w:val="008715DB"/>
    <w:rsid w:val="00872F8F"/>
    <w:rsid w:val="00874521"/>
    <w:rsid w:val="008778EF"/>
    <w:rsid w:val="00885443"/>
    <w:rsid w:val="00887F66"/>
    <w:rsid w:val="00890851"/>
    <w:rsid w:val="00894668"/>
    <w:rsid w:val="008969E4"/>
    <w:rsid w:val="008A488A"/>
    <w:rsid w:val="008B21B7"/>
    <w:rsid w:val="008B2E38"/>
    <w:rsid w:val="008B4196"/>
    <w:rsid w:val="008B5443"/>
    <w:rsid w:val="008B71A5"/>
    <w:rsid w:val="008D3FF7"/>
    <w:rsid w:val="008E1DF7"/>
    <w:rsid w:val="008E2509"/>
    <w:rsid w:val="008E30E2"/>
    <w:rsid w:val="008E48AD"/>
    <w:rsid w:val="008E6EF3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8E7"/>
    <w:rsid w:val="00AB1A3A"/>
    <w:rsid w:val="00AB3EEA"/>
    <w:rsid w:val="00AB5782"/>
    <w:rsid w:val="00AC0A86"/>
    <w:rsid w:val="00AC1689"/>
    <w:rsid w:val="00AC5F93"/>
    <w:rsid w:val="00AC7B04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3888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C65"/>
    <w:rsid w:val="00CB299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0E85"/>
    <w:rsid w:val="00D13B84"/>
    <w:rsid w:val="00D17DBC"/>
    <w:rsid w:val="00D201D5"/>
    <w:rsid w:val="00D20AEF"/>
    <w:rsid w:val="00D24275"/>
    <w:rsid w:val="00D24DF2"/>
    <w:rsid w:val="00D26885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7E4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76F"/>
    <w:rsid w:val="00E20F77"/>
    <w:rsid w:val="00E2336B"/>
    <w:rsid w:val="00E25CA7"/>
    <w:rsid w:val="00E26F71"/>
    <w:rsid w:val="00E32468"/>
    <w:rsid w:val="00E32F30"/>
    <w:rsid w:val="00E34527"/>
    <w:rsid w:val="00E34F60"/>
    <w:rsid w:val="00E355BC"/>
    <w:rsid w:val="00E36201"/>
    <w:rsid w:val="00E36223"/>
    <w:rsid w:val="00E42A56"/>
    <w:rsid w:val="00E4374D"/>
    <w:rsid w:val="00E51596"/>
    <w:rsid w:val="00E533BC"/>
    <w:rsid w:val="00E54C06"/>
    <w:rsid w:val="00E56C33"/>
    <w:rsid w:val="00E576E9"/>
    <w:rsid w:val="00E654F1"/>
    <w:rsid w:val="00E66789"/>
    <w:rsid w:val="00E701E3"/>
    <w:rsid w:val="00E72C06"/>
    <w:rsid w:val="00E80893"/>
    <w:rsid w:val="00E9003C"/>
    <w:rsid w:val="00E95FEE"/>
    <w:rsid w:val="00E97750"/>
    <w:rsid w:val="00EA477D"/>
    <w:rsid w:val="00EA48E0"/>
    <w:rsid w:val="00EA57D1"/>
    <w:rsid w:val="00EB187A"/>
    <w:rsid w:val="00EB26D6"/>
    <w:rsid w:val="00EC065F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0982"/>
    <w:rsid w:val="00FA1A19"/>
    <w:rsid w:val="00FB01E3"/>
    <w:rsid w:val="00FB0630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ytuZnak">
    <w:name w:val="Tytuł Znak"/>
    <w:link w:val="Tytu"/>
    <w:uiPriority w:val="99"/>
    <w:qFormat/>
    <w:locked/>
    <w:rsid w:val="00527B41"/>
    <w:rPr>
      <w:rFonts w:ascii="Calibri Light" w:hAnsi="Calibri Light"/>
      <w:spacing w:val="-10"/>
      <w:kern w:val="2"/>
      <w:sz w:val="56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527B41"/>
    <w:pPr>
      <w:suppressAutoHyphens/>
      <w:contextualSpacing/>
    </w:pPr>
    <w:rPr>
      <w:rFonts w:ascii="Calibri Light" w:hAnsi="Calibri Light"/>
      <w:spacing w:val="-10"/>
      <w:kern w:val="2"/>
      <w:sz w:val="56"/>
      <w:szCs w:val="20"/>
      <w:lang w:eastAsia="pl-PL"/>
    </w:rPr>
  </w:style>
  <w:style w:type="character" w:customStyle="1" w:styleId="TytuZnak1">
    <w:name w:val="Tytuł Znak1"/>
    <w:basedOn w:val="Domylnaczcionkaakapitu"/>
    <w:rsid w:val="00527B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prawka">
    <w:name w:val="Revision"/>
    <w:hidden/>
    <w:uiPriority w:val="99"/>
    <w:semiHidden/>
    <w:rsid w:val="00E2076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6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1290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9014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Adam  Kamiński</cp:lastModifiedBy>
  <cp:revision>7</cp:revision>
  <cp:lastPrinted>2019-02-01T07:30:00Z</cp:lastPrinted>
  <dcterms:created xsi:type="dcterms:W3CDTF">2025-07-03T08:21:00Z</dcterms:created>
  <dcterms:modified xsi:type="dcterms:W3CDTF">2025-08-05T13:15:00Z</dcterms:modified>
  <cp:category/>
</cp:coreProperties>
</file>